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B3C4" w14:textId="1F62FB5E" w:rsidR="00954C26" w:rsidRDefault="000D0212" w:rsidP="000D0212">
      <w:pPr>
        <w:rPr>
          <w:b/>
          <w:bCs/>
          <w:sz w:val="28"/>
          <w:szCs w:val="28"/>
        </w:rPr>
      </w:pPr>
      <w:r w:rsidRPr="0002017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4E88DEE" wp14:editId="66950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E" w:rsidRPr="0002017E">
        <w:rPr>
          <w:b/>
          <w:bCs/>
          <w:sz w:val="28"/>
          <w:szCs w:val="28"/>
        </w:rPr>
        <w:t>Wirral Older People’s Parliament</w:t>
      </w:r>
    </w:p>
    <w:p w14:paraId="335213D3" w14:textId="78F12D4A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10-12 Bentinck Street</w:t>
      </w:r>
    </w:p>
    <w:p w14:paraId="57635F4D" w14:textId="2EDA2765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Birkenhead</w:t>
      </w:r>
    </w:p>
    <w:p w14:paraId="022609B7" w14:textId="4AC745EA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CH41 4DY</w:t>
      </w:r>
    </w:p>
    <w:p w14:paraId="59D1F6C0" w14:textId="66F40E4C" w:rsidR="00B66155" w:rsidRDefault="00B66155" w:rsidP="000D0212">
      <w:pPr>
        <w:rPr>
          <w:b/>
          <w:bCs/>
          <w:sz w:val="28"/>
          <w:szCs w:val="28"/>
        </w:rPr>
      </w:pPr>
    </w:p>
    <w:p w14:paraId="3BD55EB0" w14:textId="2C650498" w:rsidR="00B66155" w:rsidRDefault="00B6615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Committee</w:t>
      </w:r>
    </w:p>
    <w:p w14:paraId="3A6E022D" w14:textId="73885DA1" w:rsidR="00B66155" w:rsidRDefault="00B6615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17</w:t>
      </w:r>
      <w:r w:rsidRPr="00B6615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2020</w:t>
      </w:r>
    </w:p>
    <w:p w14:paraId="517CD815" w14:textId="01C025D1" w:rsidR="00B66155" w:rsidRDefault="00B6615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Wallasey Town Hall</w:t>
      </w:r>
    </w:p>
    <w:p w14:paraId="43777EB8" w14:textId="12D9CBB3" w:rsidR="00B66155" w:rsidRDefault="00B6615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1030-1230</w:t>
      </w:r>
      <w:bookmarkStart w:id="0" w:name="_GoBack"/>
      <w:bookmarkEnd w:id="0"/>
    </w:p>
    <w:p w14:paraId="48685D7B" w14:textId="66D70E26" w:rsidR="00B66155" w:rsidRDefault="00B66155" w:rsidP="000D0212">
      <w:pPr>
        <w:rPr>
          <w:b/>
          <w:bCs/>
          <w:sz w:val="28"/>
          <w:szCs w:val="28"/>
        </w:rPr>
      </w:pPr>
    </w:p>
    <w:p w14:paraId="6346B92B" w14:textId="601DB7CC" w:rsidR="00B66155" w:rsidRDefault="00B66155" w:rsidP="000D0212">
      <w:pPr>
        <w:rPr>
          <w:sz w:val="28"/>
          <w:szCs w:val="28"/>
        </w:rPr>
      </w:pPr>
      <w:r w:rsidRPr="009A7CBE">
        <w:rPr>
          <w:b/>
          <w:bCs/>
          <w:sz w:val="28"/>
          <w:szCs w:val="28"/>
        </w:rPr>
        <w:t>Apologies:</w:t>
      </w:r>
      <w:r>
        <w:rPr>
          <w:sz w:val="28"/>
          <w:szCs w:val="28"/>
        </w:rPr>
        <w:t xml:space="preserve"> Sandra Wall, John Turner, Terry Sullivan, Audrey Moore, Jack </w:t>
      </w:r>
      <w:proofErr w:type="spellStart"/>
      <w:r>
        <w:rPr>
          <w:sz w:val="28"/>
          <w:szCs w:val="28"/>
        </w:rPr>
        <w:t>cuffe</w:t>
      </w:r>
      <w:proofErr w:type="spellEnd"/>
    </w:p>
    <w:p w14:paraId="6F20FC86" w14:textId="27FD7B3F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 xml:space="preserve">Present: </w:t>
      </w:r>
    </w:p>
    <w:p w14:paraId="426DEDBD" w14:textId="45D2DAE3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Julie Kay (admin)</w:t>
      </w:r>
    </w:p>
    <w:p w14:paraId="45241C84" w14:textId="7A03E689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Carl Leckey</w:t>
      </w:r>
    </w:p>
    <w:p w14:paraId="02B01FDE" w14:textId="3FC419C3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Rose Leckey</w:t>
      </w:r>
    </w:p>
    <w:p w14:paraId="611D1FE2" w14:textId="7D9217FD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Bernd </w:t>
      </w:r>
      <w:proofErr w:type="spellStart"/>
      <w:r>
        <w:rPr>
          <w:sz w:val="28"/>
          <w:szCs w:val="28"/>
        </w:rPr>
        <w:t>Heerwagen</w:t>
      </w:r>
      <w:proofErr w:type="spellEnd"/>
    </w:p>
    <w:p w14:paraId="68AF3F91" w14:textId="5FB83B41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Winnie Cooke</w:t>
      </w:r>
    </w:p>
    <w:p w14:paraId="39C6088D" w14:textId="229CB459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Beryl Mitchell</w:t>
      </w:r>
    </w:p>
    <w:p w14:paraId="70BF7419" w14:textId="011B89BD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Ray Johnston (chair)</w:t>
      </w:r>
    </w:p>
    <w:p w14:paraId="187FBACE" w14:textId="3EF734E5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Garrick Prayogg</w:t>
      </w:r>
    </w:p>
    <w:p w14:paraId="2CB501B2" w14:textId="370ECE99" w:rsidR="00B66155" w:rsidRDefault="00B66155" w:rsidP="000D0212">
      <w:pPr>
        <w:rPr>
          <w:sz w:val="28"/>
          <w:szCs w:val="28"/>
        </w:rPr>
      </w:pPr>
    </w:p>
    <w:p w14:paraId="4E18A19E" w14:textId="426103F8" w:rsidR="00B66155" w:rsidRDefault="00B66155" w:rsidP="000D0212">
      <w:pPr>
        <w:rPr>
          <w:sz w:val="28"/>
          <w:szCs w:val="28"/>
        </w:rPr>
      </w:pPr>
      <w:r w:rsidRPr="009A7CBE">
        <w:rPr>
          <w:b/>
          <w:bCs/>
          <w:sz w:val="28"/>
          <w:szCs w:val="28"/>
        </w:rPr>
        <w:t>Previous minutes</w:t>
      </w:r>
      <w:r>
        <w:rPr>
          <w:sz w:val="28"/>
          <w:szCs w:val="28"/>
        </w:rPr>
        <w:t xml:space="preserve"> agreed</w:t>
      </w:r>
    </w:p>
    <w:p w14:paraId="1EE209ED" w14:textId="67AE7565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>Matter</w:t>
      </w:r>
      <w:r w:rsidR="009A7CBE">
        <w:rPr>
          <w:b/>
          <w:bCs/>
          <w:sz w:val="28"/>
          <w:szCs w:val="28"/>
        </w:rPr>
        <w:t>s</w:t>
      </w:r>
      <w:r w:rsidRPr="009A7CBE">
        <w:rPr>
          <w:b/>
          <w:bCs/>
          <w:sz w:val="28"/>
          <w:szCs w:val="28"/>
        </w:rPr>
        <w:t xml:space="preserve"> arising</w:t>
      </w:r>
    </w:p>
    <w:p w14:paraId="168CC34F" w14:textId="519A7E7E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any more about housing strategy meeting at the council. JK and TS to attend. </w:t>
      </w:r>
    </w:p>
    <w:p w14:paraId="2EF37BD8" w14:textId="1D7D862C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BM- what is happening with Heswall Police station? Chair- is going to be a small community station </w:t>
      </w:r>
      <w:proofErr w:type="gramStart"/>
      <w:r>
        <w:rPr>
          <w:sz w:val="28"/>
          <w:szCs w:val="28"/>
        </w:rPr>
        <w:t>similar to</w:t>
      </w:r>
      <w:proofErr w:type="gramEnd"/>
      <w:r>
        <w:rPr>
          <w:sz w:val="28"/>
          <w:szCs w:val="28"/>
        </w:rPr>
        <w:t xml:space="preserve"> Hoylake. Chair to go to a community police meeting and will ask about Heswall.</w:t>
      </w:r>
    </w:p>
    <w:p w14:paraId="7391030C" w14:textId="2E544F96" w:rsidR="00B66155" w:rsidRDefault="00B66155" w:rsidP="000D0212">
      <w:pPr>
        <w:rPr>
          <w:sz w:val="28"/>
          <w:szCs w:val="28"/>
        </w:rPr>
      </w:pPr>
      <w:r w:rsidRPr="009A7CBE">
        <w:rPr>
          <w:b/>
          <w:bCs/>
          <w:sz w:val="28"/>
          <w:szCs w:val="28"/>
        </w:rPr>
        <w:t>WOPP report</w:t>
      </w:r>
      <w:r>
        <w:rPr>
          <w:sz w:val="28"/>
          <w:szCs w:val="28"/>
        </w:rPr>
        <w:t>- available to members</w:t>
      </w:r>
    </w:p>
    <w:p w14:paraId="737DEE61" w14:textId="6A3BB762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>Disability report-</w:t>
      </w:r>
    </w:p>
    <w:p w14:paraId="0FF71EAB" w14:textId="250559D2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CL- concerned about BBC programme on painkiller addictions. </w:t>
      </w:r>
    </w:p>
    <w:p w14:paraId="595384A9" w14:textId="7C0244F2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WC- concerned that doctors are not giving </w:t>
      </w:r>
      <w:proofErr w:type="gramStart"/>
      <w:r>
        <w:rPr>
          <w:sz w:val="28"/>
          <w:szCs w:val="28"/>
        </w:rPr>
        <w:t>sufficient</w:t>
      </w:r>
      <w:proofErr w:type="gramEnd"/>
      <w:r>
        <w:rPr>
          <w:sz w:val="28"/>
          <w:szCs w:val="28"/>
        </w:rPr>
        <w:t xml:space="preserve"> side effect and addiction information to patients</w:t>
      </w:r>
    </w:p>
    <w:p w14:paraId="7E1BF078" w14:textId="3B5BF465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>BH- supermarkets restrict the amount you can buy but people can just go to all the others until they have enough</w:t>
      </w:r>
    </w:p>
    <w:p w14:paraId="51BB8D7F" w14:textId="3C295CE9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BM- </w:t>
      </w:r>
      <w:proofErr w:type="spellStart"/>
      <w:r>
        <w:rPr>
          <w:sz w:val="28"/>
          <w:szCs w:val="28"/>
        </w:rPr>
        <w:t>Warners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Studeley</w:t>
      </w:r>
      <w:proofErr w:type="spellEnd"/>
      <w:r>
        <w:rPr>
          <w:sz w:val="28"/>
          <w:szCs w:val="28"/>
        </w:rPr>
        <w:t xml:space="preserve">  Castle</w:t>
      </w:r>
      <w:proofErr w:type="gramEnd"/>
      <w:r>
        <w:rPr>
          <w:sz w:val="28"/>
          <w:szCs w:val="28"/>
        </w:rPr>
        <w:t xml:space="preserve"> completely disabled friendly </w:t>
      </w:r>
    </w:p>
    <w:p w14:paraId="19DE2625" w14:textId="7A6A2890" w:rsidR="00B66155" w:rsidRDefault="00B66155" w:rsidP="000D0212">
      <w:pPr>
        <w:rPr>
          <w:sz w:val="28"/>
          <w:szCs w:val="28"/>
        </w:rPr>
      </w:pPr>
    </w:p>
    <w:p w14:paraId="55A31552" w14:textId="1C19A374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>National issues- available to members</w:t>
      </w:r>
    </w:p>
    <w:p w14:paraId="1EA05F0D" w14:textId="5FEBDA8B" w:rsidR="00B66155" w:rsidRDefault="00B66155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BH- concerned that ministers are not aware of what is happening at a local level such as the social services cover up in Manchester. </w:t>
      </w:r>
    </w:p>
    <w:p w14:paraId="762BE8F3" w14:textId="22DB71DD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 xml:space="preserve">NO HSC </w:t>
      </w:r>
      <w:proofErr w:type="gramStart"/>
      <w:r w:rsidRPr="009A7CBE">
        <w:rPr>
          <w:b/>
          <w:bCs/>
          <w:sz w:val="28"/>
          <w:szCs w:val="28"/>
        </w:rPr>
        <w:t>report</w:t>
      </w:r>
      <w:proofErr w:type="gramEnd"/>
    </w:p>
    <w:p w14:paraId="57ABF158" w14:textId="7DAF2986" w:rsidR="00B66155" w:rsidRPr="009A7CBE" w:rsidRDefault="00B66155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>Tranmere Tunnels</w:t>
      </w:r>
    </w:p>
    <w:p w14:paraId="43D8F4C9" w14:textId="3269C162" w:rsidR="00B66155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>Jim Cad- now has a new project advisor from heritage lottery and is insisting that this person stays with the project until the end. Re-doing a bid with support from the council</w:t>
      </w:r>
    </w:p>
    <w:p w14:paraId="1E2CADC9" w14:textId="3AB0E4C9" w:rsidR="009A7CBE" w:rsidRPr="009A7CBE" w:rsidRDefault="009A7CBE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 xml:space="preserve">Housing- </w:t>
      </w:r>
    </w:p>
    <w:p w14:paraId="2F45D5C7" w14:textId="3BA94450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>JK and TS will attend council meeting</w:t>
      </w:r>
    </w:p>
    <w:p w14:paraId="6D39CF07" w14:textId="277B5060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>Housing manifesto is now published and will be circulated to appropriate agencies</w:t>
      </w:r>
    </w:p>
    <w:p w14:paraId="40C72BD2" w14:textId="48E3BAC9" w:rsidR="009A7CBE" w:rsidRPr="009A7CBE" w:rsidRDefault="009A7CBE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 xml:space="preserve">Local issues- </w:t>
      </w:r>
    </w:p>
    <w:p w14:paraId="638181CA" w14:textId="47C9BC34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1 million given to town centres and 500,000 has been given to </w:t>
      </w:r>
      <w:proofErr w:type="spellStart"/>
      <w:r>
        <w:rPr>
          <w:sz w:val="28"/>
          <w:szCs w:val="28"/>
        </w:rPr>
        <w:t>Liscard</w:t>
      </w:r>
      <w:proofErr w:type="spellEnd"/>
      <w:r>
        <w:rPr>
          <w:sz w:val="28"/>
          <w:szCs w:val="28"/>
        </w:rPr>
        <w:t xml:space="preserve"> for improvements. Love </w:t>
      </w:r>
      <w:proofErr w:type="spellStart"/>
      <w:r>
        <w:rPr>
          <w:sz w:val="28"/>
          <w:szCs w:val="28"/>
        </w:rPr>
        <w:t>Liscard</w:t>
      </w:r>
      <w:proofErr w:type="spellEnd"/>
      <w:r>
        <w:rPr>
          <w:sz w:val="28"/>
          <w:szCs w:val="28"/>
        </w:rPr>
        <w:t xml:space="preserve"> group are working on what to do with the money. Youth behaviour and derelict buildings are an issue.</w:t>
      </w:r>
    </w:p>
    <w:p w14:paraId="10272502" w14:textId="48C367FC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what about New ferry? </w:t>
      </w:r>
    </w:p>
    <w:p w14:paraId="6E9ACD87" w14:textId="5034F4A4" w:rsidR="009A7CBE" w:rsidRPr="009A7CBE" w:rsidRDefault="009A7CBE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lastRenderedPageBreak/>
        <w:t>AOB</w:t>
      </w:r>
    </w:p>
    <w:p w14:paraId="1A9A0F06" w14:textId="0E103196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American company is providing services at </w:t>
      </w:r>
      <w:proofErr w:type="spellStart"/>
      <w:r>
        <w:rPr>
          <w:sz w:val="28"/>
          <w:szCs w:val="28"/>
        </w:rPr>
        <w:t>Arrowe</w:t>
      </w:r>
      <w:proofErr w:type="spellEnd"/>
      <w:r>
        <w:rPr>
          <w:sz w:val="28"/>
          <w:szCs w:val="28"/>
        </w:rPr>
        <w:t xml:space="preserve"> park, will check on which ones. </w:t>
      </w:r>
    </w:p>
    <w:p w14:paraId="1E4B01B7" w14:textId="2E689892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WC- what is the new </w:t>
      </w:r>
      <w:proofErr w:type="gramStart"/>
      <w:r>
        <w:rPr>
          <w:sz w:val="28"/>
          <w:szCs w:val="28"/>
        </w:rPr>
        <w:t>doctors</w:t>
      </w:r>
      <w:proofErr w:type="gramEnd"/>
      <w:r>
        <w:rPr>
          <w:sz w:val="28"/>
          <w:szCs w:val="28"/>
        </w:rPr>
        <w:t xml:space="preserve"> contract? </w:t>
      </w:r>
    </w:p>
    <w:p w14:paraId="7DB1E1A4" w14:textId="58B102F8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>Jim Cad- can Julie go to Your voice meeting please. JK to contact Alison Hughes</w:t>
      </w:r>
    </w:p>
    <w:p w14:paraId="61F5CEEE" w14:textId="57667B33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Chair- asked what has happened to the mental health meetings? </w:t>
      </w:r>
    </w:p>
    <w:p w14:paraId="11913E9A" w14:textId="0B791979" w:rsidR="009A7CBE" w:rsidRDefault="009A7CBE" w:rsidP="000D0212">
      <w:pPr>
        <w:rPr>
          <w:sz w:val="28"/>
          <w:szCs w:val="28"/>
        </w:rPr>
      </w:pPr>
      <w:r>
        <w:rPr>
          <w:sz w:val="28"/>
          <w:szCs w:val="28"/>
        </w:rPr>
        <w:t xml:space="preserve">GP- the new IAPT service has taken over all mental issues on Wirral. </w:t>
      </w:r>
    </w:p>
    <w:p w14:paraId="3FD2F227" w14:textId="1AA088AE" w:rsidR="009A7CBE" w:rsidRDefault="009A7CBE" w:rsidP="000D0212">
      <w:pPr>
        <w:rPr>
          <w:sz w:val="28"/>
          <w:szCs w:val="28"/>
        </w:rPr>
      </w:pPr>
    </w:p>
    <w:p w14:paraId="1BA82BC4" w14:textId="69C10F45" w:rsidR="009A7CBE" w:rsidRPr="009A7CBE" w:rsidRDefault="009A7CBE" w:rsidP="000D0212">
      <w:pPr>
        <w:rPr>
          <w:b/>
          <w:bCs/>
          <w:sz w:val="28"/>
          <w:szCs w:val="28"/>
        </w:rPr>
      </w:pPr>
      <w:r w:rsidRPr="009A7CBE">
        <w:rPr>
          <w:b/>
          <w:bCs/>
          <w:sz w:val="28"/>
          <w:szCs w:val="28"/>
        </w:rPr>
        <w:t>Next meeting Friday 21</w:t>
      </w:r>
      <w:r w:rsidRPr="009A7CBE">
        <w:rPr>
          <w:b/>
          <w:bCs/>
          <w:sz w:val="28"/>
          <w:szCs w:val="28"/>
          <w:vertAlign w:val="superscript"/>
        </w:rPr>
        <w:t>st</w:t>
      </w:r>
      <w:r w:rsidRPr="009A7CBE">
        <w:rPr>
          <w:b/>
          <w:bCs/>
          <w:sz w:val="28"/>
          <w:szCs w:val="28"/>
        </w:rPr>
        <w:t xml:space="preserve"> February 2020 Wallasey town Hall. 1030-1230</w:t>
      </w:r>
    </w:p>
    <w:p w14:paraId="4C633213" w14:textId="1484E523" w:rsidR="007B78BC" w:rsidRDefault="007B78BC" w:rsidP="000D0212">
      <w:pPr>
        <w:rPr>
          <w:b/>
          <w:bCs/>
          <w:sz w:val="28"/>
          <w:szCs w:val="28"/>
        </w:rPr>
      </w:pPr>
    </w:p>
    <w:p w14:paraId="49572836" w14:textId="2FAE77CF" w:rsidR="007B78BC" w:rsidRDefault="007B78BC" w:rsidP="000D0212">
      <w:pPr>
        <w:rPr>
          <w:b/>
          <w:bCs/>
          <w:sz w:val="28"/>
          <w:szCs w:val="28"/>
        </w:rPr>
      </w:pPr>
    </w:p>
    <w:p w14:paraId="53371205" w14:textId="02BB3126" w:rsidR="007B78BC" w:rsidRDefault="007B78BC" w:rsidP="000D0212">
      <w:pPr>
        <w:rPr>
          <w:b/>
          <w:bCs/>
          <w:sz w:val="28"/>
          <w:szCs w:val="28"/>
        </w:rPr>
      </w:pPr>
    </w:p>
    <w:sectPr w:rsidR="007B78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606C" w14:textId="77777777" w:rsidR="00505E79" w:rsidRDefault="00505E79" w:rsidP="00D05821">
      <w:pPr>
        <w:spacing w:after="0" w:line="240" w:lineRule="auto"/>
      </w:pPr>
      <w:r>
        <w:separator/>
      </w:r>
    </w:p>
  </w:endnote>
  <w:endnote w:type="continuationSeparator" w:id="0">
    <w:p w14:paraId="62F29A1F" w14:textId="77777777" w:rsidR="00505E79" w:rsidRDefault="00505E79" w:rsidP="00D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94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A47DA" w14:textId="4542D42D" w:rsidR="00D05821" w:rsidRDefault="00D05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0C83E" w14:textId="77777777" w:rsidR="00D05821" w:rsidRDefault="00D0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FE94" w14:textId="77777777" w:rsidR="00505E79" w:rsidRDefault="00505E79" w:rsidP="00D05821">
      <w:pPr>
        <w:spacing w:after="0" w:line="240" w:lineRule="auto"/>
      </w:pPr>
      <w:r>
        <w:separator/>
      </w:r>
    </w:p>
  </w:footnote>
  <w:footnote w:type="continuationSeparator" w:id="0">
    <w:p w14:paraId="2E20E6CF" w14:textId="77777777" w:rsidR="00505E79" w:rsidRDefault="00505E79" w:rsidP="00D0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6BD6"/>
    <w:multiLevelType w:val="multilevel"/>
    <w:tmpl w:val="86B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4AEC"/>
    <w:multiLevelType w:val="multilevel"/>
    <w:tmpl w:val="F1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63F0"/>
    <w:multiLevelType w:val="multilevel"/>
    <w:tmpl w:val="85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A4AA0"/>
    <w:multiLevelType w:val="multilevel"/>
    <w:tmpl w:val="42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67E63"/>
    <w:multiLevelType w:val="multilevel"/>
    <w:tmpl w:val="011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2017E"/>
    <w:rsid w:val="00023DC0"/>
    <w:rsid w:val="000301CF"/>
    <w:rsid w:val="000D0212"/>
    <w:rsid w:val="001E2943"/>
    <w:rsid w:val="00281BF3"/>
    <w:rsid w:val="002E5A32"/>
    <w:rsid w:val="004108B8"/>
    <w:rsid w:val="00424FDB"/>
    <w:rsid w:val="00505E79"/>
    <w:rsid w:val="00520D10"/>
    <w:rsid w:val="005F26BD"/>
    <w:rsid w:val="006A577D"/>
    <w:rsid w:val="00796306"/>
    <w:rsid w:val="007B78BC"/>
    <w:rsid w:val="009161F6"/>
    <w:rsid w:val="00954C26"/>
    <w:rsid w:val="009A7CBE"/>
    <w:rsid w:val="00B507F1"/>
    <w:rsid w:val="00B66155"/>
    <w:rsid w:val="00CB5E70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9FFF"/>
  <w15:chartTrackingRefBased/>
  <w15:docId w15:val="{9F917F20-B9F4-4931-82AB-B321FD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21"/>
  </w:style>
  <w:style w:type="paragraph" w:styleId="Footer">
    <w:name w:val="footer"/>
    <w:basedOn w:val="Normal"/>
    <w:link w:val="Foot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41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43">
              <w:marLeft w:val="0"/>
              <w:marRight w:val="0"/>
              <w:marTop w:val="0"/>
              <w:marBottom w:val="0"/>
              <w:divBdr>
                <w:top w:val="single" w:sz="6" w:space="3" w:color="33CCCC"/>
                <w:left w:val="single" w:sz="6" w:space="3" w:color="33CCCC"/>
                <w:bottom w:val="single" w:sz="6" w:space="3" w:color="33CCCC"/>
                <w:right w:val="single" w:sz="6" w:space="3" w:color="33CCCC"/>
              </w:divBdr>
            </w:div>
          </w:divsChild>
        </w:div>
        <w:div w:id="20642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41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083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AD7B.27534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 </cp:lastModifiedBy>
  <cp:revision>2</cp:revision>
  <cp:lastPrinted>2019-08-13T08:30:00Z</cp:lastPrinted>
  <dcterms:created xsi:type="dcterms:W3CDTF">2020-02-07T09:42:00Z</dcterms:created>
  <dcterms:modified xsi:type="dcterms:W3CDTF">2020-02-07T09:42:00Z</dcterms:modified>
</cp:coreProperties>
</file>